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CD" w:rsidRPr="00AA700A" w:rsidRDefault="00AA700A" w:rsidP="00AA700A">
      <w:pPr>
        <w:jc w:val="center"/>
        <w:rPr>
          <w:b/>
          <w:sz w:val="36"/>
          <w:szCs w:val="36"/>
        </w:rPr>
      </w:pPr>
      <w:r w:rsidRPr="00AA700A">
        <w:rPr>
          <w:b/>
          <w:sz w:val="36"/>
          <w:szCs w:val="36"/>
        </w:rPr>
        <w:t xml:space="preserve">Unit 1: </w:t>
      </w:r>
      <w:r w:rsidR="00D76AF9">
        <w:rPr>
          <w:b/>
          <w:sz w:val="36"/>
          <w:szCs w:val="36"/>
        </w:rPr>
        <w:t>Tools of</w:t>
      </w:r>
      <w:r w:rsidRPr="00AA700A">
        <w:rPr>
          <w:b/>
          <w:sz w:val="36"/>
          <w:szCs w:val="36"/>
        </w:rPr>
        <w:t xml:space="preserve"> Chemistry</w:t>
      </w:r>
    </w:p>
    <w:p w:rsidR="00AA700A" w:rsidRDefault="00AA700A">
      <w:r>
        <w:t>If you can do all the things listed below, yo</w:t>
      </w:r>
      <w:r w:rsidR="00D76AF9">
        <w:t>u are ready for the Unit 1 test!</w:t>
      </w:r>
    </w:p>
    <w:p w:rsidR="00AA700A" w:rsidRDefault="00AA700A">
      <w:r>
        <w:t>Place a checkmark next to each item that you can do!  If a sample problem is given, complete it as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380"/>
      </w:tblGrid>
      <w:tr w:rsidR="00AA700A" w:rsidTr="00947C7F">
        <w:tc>
          <w:tcPr>
            <w:tcW w:w="3348" w:type="dxa"/>
            <w:vAlign w:val="center"/>
          </w:tcPr>
          <w:p w:rsidR="00AA700A" w:rsidRPr="00AA700A" w:rsidRDefault="00AA700A" w:rsidP="00AA700A">
            <w:pPr>
              <w:rPr>
                <w:b/>
              </w:rPr>
            </w:pPr>
            <w:r w:rsidRPr="00AA700A">
              <w:rPr>
                <w:b/>
              </w:rPr>
              <w:t xml:space="preserve">_____1. I can list five </w:t>
            </w:r>
            <w:r w:rsidR="004B02BE">
              <w:rPr>
                <w:b/>
              </w:rPr>
              <w:t xml:space="preserve">important </w:t>
            </w:r>
            <w:r w:rsidRPr="00AA700A">
              <w:rPr>
                <w:b/>
              </w:rPr>
              <w:t>lab safety rules.</w:t>
            </w:r>
          </w:p>
        </w:tc>
        <w:tc>
          <w:tcPr>
            <w:tcW w:w="7380" w:type="dxa"/>
          </w:tcPr>
          <w:p w:rsidR="00AA700A" w:rsidRDefault="00AA700A">
            <w:r>
              <w:t xml:space="preserve">5 </w:t>
            </w:r>
            <w:r w:rsidR="004B02BE">
              <w:t xml:space="preserve">important </w:t>
            </w:r>
            <w:r>
              <w:t>lab safety rules are:</w:t>
            </w:r>
          </w:p>
          <w:p w:rsidR="00AA700A" w:rsidRDefault="00AA700A" w:rsidP="005872CC">
            <w:pPr>
              <w:spacing w:after="300"/>
            </w:pPr>
            <w:r>
              <w:t>1.</w:t>
            </w:r>
          </w:p>
          <w:p w:rsidR="00AA700A" w:rsidRDefault="00AA700A" w:rsidP="005872CC">
            <w:pPr>
              <w:spacing w:after="300"/>
            </w:pPr>
            <w:r>
              <w:t>2.</w:t>
            </w:r>
          </w:p>
          <w:p w:rsidR="00AA700A" w:rsidRDefault="00AA700A" w:rsidP="005872CC">
            <w:pPr>
              <w:spacing w:after="300"/>
            </w:pPr>
            <w:r>
              <w:t>3.</w:t>
            </w:r>
          </w:p>
          <w:p w:rsidR="00AA700A" w:rsidRDefault="00AA700A" w:rsidP="005872CC">
            <w:pPr>
              <w:spacing w:after="300"/>
            </w:pPr>
            <w:r>
              <w:t>4.</w:t>
            </w:r>
          </w:p>
          <w:p w:rsidR="00AA700A" w:rsidRDefault="00AA700A" w:rsidP="005872CC">
            <w:pPr>
              <w:spacing w:after="300"/>
            </w:pPr>
            <w:r>
              <w:t>5.</w:t>
            </w:r>
          </w:p>
        </w:tc>
      </w:tr>
      <w:tr w:rsidR="00CD0F50" w:rsidTr="00D76AF9">
        <w:tc>
          <w:tcPr>
            <w:tcW w:w="3348" w:type="dxa"/>
            <w:vAlign w:val="center"/>
          </w:tcPr>
          <w:p w:rsidR="007A2F2A" w:rsidRPr="00AA700A" w:rsidRDefault="00CD0F50" w:rsidP="00D76AF9">
            <w:pPr>
              <w:rPr>
                <w:b/>
              </w:rPr>
            </w:pPr>
            <w:r>
              <w:rPr>
                <w:b/>
              </w:rPr>
              <w:t>_____2. I can identify the most common laboratory tools such as: beaker, graduated cylinder, Erlenmeyer flask, scoop</w:t>
            </w:r>
            <w:r w:rsidR="00D76AF9">
              <w:rPr>
                <w:b/>
              </w:rPr>
              <w:t>ula</w:t>
            </w:r>
            <w:r>
              <w:rPr>
                <w:b/>
              </w:rPr>
              <w:t xml:space="preserve">, beaker tongs, test tube, test tube rack, test tube holder,  </w:t>
            </w:r>
            <w:r w:rsidR="007F6588">
              <w:rPr>
                <w:b/>
              </w:rPr>
              <w:t xml:space="preserve">crucible tongs, </w:t>
            </w:r>
            <w:r>
              <w:rPr>
                <w:b/>
              </w:rPr>
              <w:t>Bunsen burner, stirring rod, funnel, dropper pipette (aka eye dropper)</w:t>
            </w:r>
            <w:r w:rsidR="00D76AF9">
              <w:rPr>
                <w:b/>
              </w:rPr>
              <w:t>.</w:t>
            </w:r>
          </w:p>
        </w:tc>
        <w:tc>
          <w:tcPr>
            <w:tcW w:w="7380" w:type="dxa"/>
          </w:tcPr>
          <w:p w:rsidR="00D76AF9" w:rsidRDefault="00D76AF9" w:rsidP="00AA700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C4F2A42" wp14:editId="64150642">
                  <wp:simplePos x="0" y="0"/>
                  <wp:positionH relativeFrom="column">
                    <wp:posOffset>3206115</wp:posOffset>
                  </wp:positionH>
                  <wp:positionV relativeFrom="paragraph">
                    <wp:posOffset>222250</wp:posOffset>
                  </wp:positionV>
                  <wp:extent cx="247015" cy="1295400"/>
                  <wp:effectExtent l="0" t="0" r="63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9DFB7A" wp14:editId="68C5479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220345</wp:posOffset>
                  </wp:positionV>
                  <wp:extent cx="495300" cy="121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Name each piece of equipment below.</w:t>
            </w:r>
          </w:p>
          <w:p w:rsidR="00D76AF9" w:rsidRDefault="00D76AF9" w:rsidP="00AA700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57741E" wp14:editId="7D0E990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933450" cy="1295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AF9" w:rsidRDefault="00D76AF9" w:rsidP="00AA700A"/>
          <w:p w:rsidR="00D76AF9" w:rsidRDefault="00D76AF9" w:rsidP="00AA700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6DE111" wp14:editId="295FEB0C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-132715</wp:posOffset>
                  </wp:positionV>
                  <wp:extent cx="904875" cy="114300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1A809B4" wp14:editId="7688EB9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34925</wp:posOffset>
                  </wp:positionV>
                  <wp:extent cx="590550" cy="8096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AF9" w:rsidRDefault="00D76AF9" w:rsidP="00AA700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C22E2E" wp14:editId="1D729B5E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-455930</wp:posOffset>
                  </wp:positionV>
                  <wp:extent cx="420370" cy="12192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AF9" w:rsidRDefault="00D76AF9" w:rsidP="00AA700A"/>
          <w:p w:rsidR="00CD0F50" w:rsidRDefault="00CD0F50" w:rsidP="00AA700A"/>
        </w:tc>
      </w:tr>
      <w:tr w:rsidR="00AA700A" w:rsidTr="00947C7F">
        <w:tc>
          <w:tcPr>
            <w:tcW w:w="3348" w:type="dxa"/>
            <w:vAlign w:val="center"/>
          </w:tcPr>
          <w:p w:rsidR="00AA700A" w:rsidRPr="00AA700A" w:rsidRDefault="00CD0F50" w:rsidP="00AA700A">
            <w:pPr>
              <w:rPr>
                <w:b/>
              </w:rPr>
            </w:pPr>
            <w:r>
              <w:rPr>
                <w:b/>
              </w:rPr>
              <w:t>_____3</w:t>
            </w:r>
            <w:r w:rsidR="00AA700A" w:rsidRPr="00AA700A">
              <w:rPr>
                <w:b/>
              </w:rPr>
              <w:t>. I can determine the independent and dependent variable in a lab experiment.</w:t>
            </w:r>
          </w:p>
        </w:tc>
        <w:tc>
          <w:tcPr>
            <w:tcW w:w="7380" w:type="dxa"/>
          </w:tcPr>
          <w:p w:rsidR="00AA700A" w:rsidRDefault="00D76AF9" w:rsidP="00AA700A">
            <w:r>
              <w:t>A student wants to find out the effect of concentration on reaction time.</w:t>
            </w:r>
          </w:p>
          <w:p w:rsidR="00AA700A" w:rsidRDefault="00AA700A" w:rsidP="00AA700A"/>
          <w:p w:rsidR="00AA700A" w:rsidRDefault="00AA700A" w:rsidP="00AA700A">
            <w:r>
              <w:t>What is the independent variable?</w:t>
            </w:r>
          </w:p>
          <w:p w:rsidR="00AA700A" w:rsidRDefault="00AA700A" w:rsidP="00AA700A"/>
          <w:p w:rsidR="00AA700A" w:rsidRDefault="00AA700A" w:rsidP="00AA700A"/>
          <w:p w:rsidR="00AA700A" w:rsidRDefault="00AA700A" w:rsidP="00AA700A">
            <w:r>
              <w:t>What is the dependent variable?</w:t>
            </w:r>
          </w:p>
          <w:p w:rsidR="00AA700A" w:rsidRDefault="00AA700A" w:rsidP="00AA700A"/>
          <w:p w:rsidR="00AA700A" w:rsidRDefault="00AA700A" w:rsidP="00AA700A">
            <w:r>
              <w:t xml:space="preserve"> </w:t>
            </w:r>
          </w:p>
        </w:tc>
      </w:tr>
      <w:tr w:rsidR="00AA700A" w:rsidTr="00947C7F">
        <w:tc>
          <w:tcPr>
            <w:tcW w:w="3348" w:type="dxa"/>
            <w:vAlign w:val="center"/>
          </w:tcPr>
          <w:p w:rsidR="00AA700A" w:rsidRPr="00AA700A" w:rsidRDefault="00CD0F50" w:rsidP="004B02BE">
            <w:pPr>
              <w:rPr>
                <w:b/>
              </w:rPr>
            </w:pPr>
            <w:r>
              <w:rPr>
                <w:b/>
              </w:rPr>
              <w:t>_____4</w:t>
            </w:r>
            <w:r w:rsidR="00AA700A" w:rsidRPr="00AA700A">
              <w:rPr>
                <w:b/>
              </w:rPr>
              <w:t xml:space="preserve">. </w:t>
            </w:r>
            <w:r w:rsidR="00956570">
              <w:rPr>
                <w:b/>
              </w:rPr>
              <w:t>I can determine the number of significant figures in a measurement.</w:t>
            </w:r>
          </w:p>
        </w:tc>
        <w:tc>
          <w:tcPr>
            <w:tcW w:w="7380" w:type="dxa"/>
          </w:tcPr>
          <w:p w:rsidR="00AA700A" w:rsidRDefault="00956570">
            <w:r>
              <w:t>How many significant figures are there in 30.50 cm?</w:t>
            </w:r>
          </w:p>
          <w:p w:rsidR="00956570" w:rsidRDefault="00956570"/>
          <w:p w:rsidR="00D76AF9" w:rsidRDefault="00D76AF9"/>
          <w:p w:rsidR="00956570" w:rsidRDefault="00956570">
            <w:r>
              <w:t>How many significant figures are there in 400 sec?</w:t>
            </w:r>
          </w:p>
          <w:p w:rsidR="00956570" w:rsidRDefault="00956570"/>
          <w:p w:rsidR="00956570" w:rsidRDefault="00956570"/>
        </w:tc>
      </w:tr>
      <w:tr w:rsidR="00AA700A" w:rsidTr="00947C7F">
        <w:tc>
          <w:tcPr>
            <w:tcW w:w="3348" w:type="dxa"/>
            <w:vAlign w:val="center"/>
          </w:tcPr>
          <w:p w:rsidR="00AA700A" w:rsidRPr="00AA700A" w:rsidRDefault="00CD0F50" w:rsidP="004B02BE">
            <w:pPr>
              <w:rPr>
                <w:b/>
              </w:rPr>
            </w:pPr>
            <w:r>
              <w:rPr>
                <w:b/>
              </w:rPr>
              <w:t>_____5</w:t>
            </w:r>
            <w:r w:rsidR="00956570">
              <w:rPr>
                <w:b/>
              </w:rPr>
              <w:t>. I can determine the answer to a math problem to the correct number of significant figures.</w:t>
            </w:r>
          </w:p>
        </w:tc>
        <w:tc>
          <w:tcPr>
            <w:tcW w:w="7380" w:type="dxa"/>
          </w:tcPr>
          <w:p w:rsidR="00CD0F50" w:rsidRDefault="00956570">
            <w:r>
              <w:t xml:space="preserve">To the correct number of significant figures, what </w:t>
            </w:r>
            <w:r w:rsidR="00C94BEF">
              <w:t>is</w:t>
            </w:r>
            <w:r>
              <w:t xml:space="preserve"> the answer to </w:t>
            </w:r>
          </w:p>
          <w:p w:rsidR="00956570" w:rsidRDefault="00D76AF9">
            <w:r>
              <w:t xml:space="preserve">5.93 mL + 4.6 mL = </w:t>
            </w:r>
          </w:p>
          <w:p w:rsidR="00956570" w:rsidRDefault="00956570"/>
          <w:p w:rsidR="00CD0F50" w:rsidRDefault="00920172" w:rsidP="00956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1644847</wp:posOffset>
                      </wp:positionH>
                      <wp:positionV relativeFrom="paragraph">
                        <wp:posOffset>136378</wp:posOffset>
                      </wp:positionV>
                      <wp:extent cx="6480" cy="0"/>
                      <wp:effectExtent l="0" t="0" r="0" b="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0" o:spid="_x0000_s1026" type="#_x0000_t75" style="position:absolute;margin-left:128.55pt;margin-top:10.75pt;width:2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">
                      <v:imagedata r:id="rId13" o:title=""/>
                    </v:shape>
                  </w:pict>
                </mc:Fallback>
              </mc:AlternateContent>
            </w:r>
            <w:r w:rsidR="00956570">
              <w:t xml:space="preserve">To the correct number of significant figures, what </w:t>
            </w:r>
            <w:r w:rsidR="00C94BEF">
              <w:t>is</w:t>
            </w:r>
            <w:r w:rsidR="00956570">
              <w:t xml:space="preserve"> the answer to </w:t>
            </w:r>
          </w:p>
          <w:p w:rsidR="00956570" w:rsidRDefault="00C94BEF" w:rsidP="00956570">
            <w:r>
              <w:t xml:space="preserve">5.93 mL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4.6 mL</w:t>
            </w:r>
            <w:r w:rsidR="00D76AF9">
              <w:t xml:space="preserve"> = </w:t>
            </w:r>
          </w:p>
          <w:p w:rsidR="00956570" w:rsidRDefault="00956570" w:rsidP="00956570"/>
          <w:p w:rsidR="00516740" w:rsidRDefault="00516740" w:rsidP="00956570">
            <w:bookmarkStart w:id="0" w:name="_GoBack"/>
            <w:bookmarkEnd w:id="0"/>
          </w:p>
          <w:p w:rsidR="00956570" w:rsidRDefault="00956570"/>
        </w:tc>
      </w:tr>
      <w:tr w:rsidR="00CD0F50" w:rsidTr="00947C7F">
        <w:tc>
          <w:tcPr>
            <w:tcW w:w="3348" w:type="dxa"/>
            <w:vAlign w:val="center"/>
          </w:tcPr>
          <w:p w:rsidR="00CD0F50" w:rsidRDefault="00CD0F50" w:rsidP="004B02BE">
            <w:pPr>
              <w:rPr>
                <w:b/>
              </w:rPr>
            </w:pPr>
            <w:r>
              <w:rPr>
                <w:b/>
              </w:rPr>
              <w:lastRenderedPageBreak/>
              <w:t>_____6. I can read the meniscus on a graduated cylinder to the correct number of significant figures.</w:t>
            </w:r>
          </w:p>
        </w:tc>
        <w:tc>
          <w:tcPr>
            <w:tcW w:w="7380" w:type="dxa"/>
          </w:tcPr>
          <w:p w:rsidR="00D76AF9" w:rsidRDefault="00D76AF9"/>
          <w:p w:rsidR="00D76AF9" w:rsidRDefault="00D76AF9"/>
          <w:p w:rsidR="00D76AF9" w:rsidRDefault="00D76AF9"/>
          <w:p w:rsidR="00D76AF9" w:rsidRDefault="00D76AF9"/>
          <w:p w:rsidR="00D76AF9" w:rsidRDefault="00D76AF9"/>
          <w:p w:rsidR="00D76AF9" w:rsidRDefault="00D76AF9"/>
          <w:p w:rsidR="00CD0F50" w:rsidRDefault="001F243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37B04A2" wp14:editId="716D690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-8709025</wp:posOffset>
                  </wp:positionV>
                  <wp:extent cx="923925" cy="1743710"/>
                  <wp:effectExtent l="0" t="0" r="952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The volume is______________________ mL.</w:t>
            </w:r>
          </w:p>
        </w:tc>
      </w:tr>
      <w:tr w:rsidR="00065C7D" w:rsidTr="00947C7F">
        <w:tc>
          <w:tcPr>
            <w:tcW w:w="3348" w:type="dxa"/>
            <w:vAlign w:val="center"/>
          </w:tcPr>
          <w:p w:rsidR="00065C7D" w:rsidRDefault="00CD0F50" w:rsidP="00192D2A">
            <w:pPr>
              <w:rPr>
                <w:b/>
              </w:rPr>
            </w:pPr>
            <w:r>
              <w:rPr>
                <w:b/>
              </w:rPr>
              <w:t>_____</w:t>
            </w:r>
            <w:r w:rsidR="00192D2A">
              <w:rPr>
                <w:b/>
              </w:rPr>
              <w:t>7</w:t>
            </w:r>
            <w:r w:rsidR="00065C7D">
              <w:rPr>
                <w:b/>
              </w:rPr>
              <w:t>. I can convert numbers into scientific notation from standard notation.</w:t>
            </w:r>
          </w:p>
        </w:tc>
        <w:tc>
          <w:tcPr>
            <w:tcW w:w="7380" w:type="dxa"/>
          </w:tcPr>
          <w:p w:rsidR="00065C7D" w:rsidRDefault="00065C7D">
            <w:r>
              <w:t>Convert 87,394,000,000,000 to scientific notation.</w:t>
            </w:r>
          </w:p>
          <w:p w:rsidR="00065C7D" w:rsidRDefault="00065C7D"/>
          <w:p w:rsidR="00065C7D" w:rsidRDefault="00065C7D"/>
          <w:p w:rsidR="00065C7D" w:rsidRDefault="00065C7D">
            <w:r>
              <w:t>Convert 0.0000040934 to scientific notation.</w:t>
            </w:r>
          </w:p>
          <w:p w:rsidR="00065C7D" w:rsidRDefault="00065C7D"/>
          <w:p w:rsidR="00065C7D" w:rsidRDefault="00065C7D"/>
        </w:tc>
      </w:tr>
      <w:tr w:rsidR="00065C7D" w:rsidTr="00947C7F">
        <w:tc>
          <w:tcPr>
            <w:tcW w:w="3348" w:type="dxa"/>
            <w:vAlign w:val="center"/>
          </w:tcPr>
          <w:p w:rsidR="00065C7D" w:rsidRDefault="00CD0F50" w:rsidP="00192D2A">
            <w:pPr>
              <w:rPr>
                <w:b/>
              </w:rPr>
            </w:pPr>
            <w:r>
              <w:rPr>
                <w:b/>
              </w:rPr>
              <w:t>_____</w:t>
            </w:r>
            <w:r w:rsidR="00192D2A">
              <w:rPr>
                <w:b/>
              </w:rPr>
              <w:t>8</w:t>
            </w:r>
            <w:r w:rsidR="00065C7D">
              <w:rPr>
                <w:b/>
              </w:rPr>
              <w:t>. I can convert numbers into standard notation from scientific notation.</w:t>
            </w:r>
          </w:p>
        </w:tc>
        <w:tc>
          <w:tcPr>
            <w:tcW w:w="7380" w:type="dxa"/>
          </w:tcPr>
          <w:p w:rsidR="00065C7D" w:rsidRDefault="00065C7D">
            <w:r>
              <w:t>Convert 5.8 x 10</w:t>
            </w:r>
            <w:r w:rsidRPr="00065C7D">
              <w:rPr>
                <w:position w:val="6"/>
              </w:rPr>
              <w:t>9</w:t>
            </w:r>
            <w:r>
              <w:t xml:space="preserve"> to standard notation.</w:t>
            </w:r>
          </w:p>
          <w:p w:rsidR="00065C7D" w:rsidRDefault="00065C7D"/>
          <w:p w:rsidR="00065C7D" w:rsidRDefault="00065C7D"/>
          <w:p w:rsidR="00065C7D" w:rsidRDefault="00065C7D">
            <w:r>
              <w:t>Convert 4.3 x 10</w:t>
            </w:r>
            <w:r w:rsidRPr="001F2438">
              <w:rPr>
                <w:position w:val="6"/>
              </w:rPr>
              <w:t>-5</w:t>
            </w:r>
            <w:r>
              <w:t xml:space="preserve"> to standard notation.</w:t>
            </w:r>
          </w:p>
          <w:p w:rsidR="00065C7D" w:rsidRDefault="00065C7D"/>
        </w:tc>
      </w:tr>
      <w:tr w:rsidR="00065C7D" w:rsidTr="00947C7F">
        <w:tc>
          <w:tcPr>
            <w:tcW w:w="3348" w:type="dxa"/>
            <w:vAlign w:val="center"/>
          </w:tcPr>
          <w:p w:rsidR="00065C7D" w:rsidRPr="00AA700A" w:rsidRDefault="00CD0F50" w:rsidP="00192D2A">
            <w:pPr>
              <w:rPr>
                <w:b/>
              </w:rPr>
            </w:pPr>
            <w:r>
              <w:rPr>
                <w:b/>
              </w:rPr>
              <w:t>_____</w:t>
            </w:r>
            <w:r w:rsidR="00192D2A">
              <w:rPr>
                <w:b/>
              </w:rPr>
              <w:t>9</w:t>
            </w:r>
            <w:r w:rsidR="00065C7D">
              <w:rPr>
                <w:b/>
              </w:rPr>
              <w:t>. I can convert between different metric units</w:t>
            </w:r>
            <w:r w:rsidR="00192D2A">
              <w:rPr>
                <w:b/>
              </w:rPr>
              <w:t>.</w:t>
            </w:r>
          </w:p>
        </w:tc>
        <w:tc>
          <w:tcPr>
            <w:tcW w:w="7380" w:type="dxa"/>
          </w:tcPr>
          <w:p w:rsidR="00D76AF9" w:rsidRDefault="00065C7D" w:rsidP="00D61FE6">
            <w:r>
              <w:t xml:space="preserve"> </w:t>
            </w:r>
          </w:p>
          <w:p w:rsidR="00065C7D" w:rsidRDefault="00065C7D" w:rsidP="00D61FE6">
            <w:r>
              <w:t xml:space="preserve">9.3 km = </w:t>
            </w:r>
            <w:r w:rsidR="00D76AF9">
              <w:t>__________</w:t>
            </w:r>
            <w:r>
              <w:t xml:space="preserve"> m</w:t>
            </w:r>
          </w:p>
          <w:p w:rsidR="00065C7D" w:rsidRDefault="00065C7D" w:rsidP="00D61FE6"/>
          <w:p w:rsidR="00065C7D" w:rsidRDefault="00065C7D" w:rsidP="00D61FE6"/>
          <w:p w:rsidR="00065C7D" w:rsidRDefault="00065C7D" w:rsidP="00D61FE6">
            <w:r>
              <w:t xml:space="preserve">39,983 mL = </w:t>
            </w:r>
            <w:r w:rsidR="00D76AF9">
              <w:t xml:space="preserve">__________ </w:t>
            </w:r>
            <w:r>
              <w:t>kL</w:t>
            </w:r>
          </w:p>
          <w:p w:rsidR="00065C7D" w:rsidRDefault="00065C7D" w:rsidP="00D61FE6"/>
        </w:tc>
      </w:tr>
      <w:tr w:rsidR="00065C7D" w:rsidTr="00947C7F">
        <w:trPr>
          <w:trHeight w:val="440"/>
        </w:trPr>
        <w:tc>
          <w:tcPr>
            <w:tcW w:w="3348" w:type="dxa"/>
            <w:vAlign w:val="center"/>
          </w:tcPr>
          <w:p w:rsidR="00065C7D" w:rsidRPr="00AA700A" w:rsidRDefault="00CD0F50" w:rsidP="00192D2A">
            <w:pPr>
              <w:rPr>
                <w:b/>
              </w:rPr>
            </w:pPr>
            <w:r>
              <w:rPr>
                <w:b/>
              </w:rPr>
              <w:t>_____1</w:t>
            </w:r>
            <w:r w:rsidR="00192D2A">
              <w:rPr>
                <w:b/>
              </w:rPr>
              <w:t>0</w:t>
            </w:r>
            <w:r w:rsidR="00065C7D">
              <w:rPr>
                <w:b/>
              </w:rPr>
              <w:t>.  I can solve for “x” when it’s in the denominator of a fraction.</w:t>
            </w:r>
          </w:p>
        </w:tc>
        <w:tc>
          <w:tcPr>
            <w:tcW w:w="7380" w:type="dxa"/>
          </w:tcPr>
          <w:p w:rsidR="00065C7D" w:rsidRDefault="00065C7D">
            <w:r>
              <w:t>What is the volume, in cm</w:t>
            </w:r>
            <w:r w:rsidRPr="00065C7D">
              <w:rPr>
                <w:position w:val="6"/>
              </w:rPr>
              <w:t>3</w:t>
            </w:r>
            <w:r w:rsidRPr="00065C7D">
              <w:t>,</w:t>
            </w:r>
            <w:r>
              <w:t xml:space="preserve"> of 54.6 g of beryllium (density = 1.85 g/cm</w:t>
            </w:r>
            <w:r w:rsidRPr="00065C7D">
              <w:rPr>
                <w:position w:val="6"/>
              </w:rPr>
              <w:t>3</w:t>
            </w:r>
            <w:r>
              <w:t>)</w:t>
            </w:r>
          </w:p>
          <w:p w:rsidR="00065C7D" w:rsidRDefault="00065C7D"/>
          <w:p w:rsidR="00065C7D" w:rsidRDefault="00065C7D"/>
          <w:p w:rsidR="00065C7D" w:rsidRDefault="00065C7D"/>
        </w:tc>
      </w:tr>
      <w:tr w:rsidR="00065C7D" w:rsidTr="00947C7F">
        <w:trPr>
          <w:trHeight w:val="440"/>
        </w:trPr>
        <w:tc>
          <w:tcPr>
            <w:tcW w:w="3348" w:type="dxa"/>
            <w:vAlign w:val="center"/>
          </w:tcPr>
          <w:p w:rsidR="00065C7D" w:rsidRDefault="00CD0F50" w:rsidP="00192D2A">
            <w:pPr>
              <w:rPr>
                <w:b/>
              </w:rPr>
            </w:pPr>
            <w:r>
              <w:rPr>
                <w:b/>
              </w:rPr>
              <w:t>_____1</w:t>
            </w:r>
            <w:r w:rsidR="00192D2A">
              <w:rPr>
                <w:b/>
              </w:rPr>
              <w:t>1</w:t>
            </w:r>
            <w:r w:rsidR="00065C7D">
              <w:rPr>
                <w:b/>
              </w:rPr>
              <w:t xml:space="preserve">. I can convert </w:t>
            </w:r>
            <w:r w:rsidR="00065C7D" w:rsidRPr="00065C7D">
              <w:rPr>
                <w:b/>
                <w:position w:val="6"/>
              </w:rPr>
              <w:t>o</w:t>
            </w:r>
            <w:r w:rsidR="00065C7D">
              <w:rPr>
                <w:b/>
              </w:rPr>
              <w:t xml:space="preserve">C to </w:t>
            </w:r>
            <w:r w:rsidR="00192D2A">
              <w:rPr>
                <w:b/>
              </w:rPr>
              <w:t>K</w:t>
            </w:r>
            <w:r w:rsidR="00065C7D">
              <w:rPr>
                <w:b/>
              </w:rPr>
              <w:t xml:space="preserve">elvin and </w:t>
            </w:r>
            <w:r w:rsidR="00192D2A">
              <w:rPr>
                <w:b/>
              </w:rPr>
              <w:t>K</w:t>
            </w:r>
            <w:r w:rsidR="00065C7D">
              <w:rPr>
                <w:b/>
              </w:rPr>
              <w:t xml:space="preserve">elvin to </w:t>
            </w:r>
            <w:r w:rsidR="00065C7D" w:rsidRPr="00065C7D">
              <w:rPr>
                <w:b/>
                <w:position w:val="6"/>
              </w:rPr>
              <w:t>o</w:t>
            </w:r>
            <w:r w:rsidR="00065C7D">
              <w:rPr>
                <w:b/>
              </w:rPr>
              <w:t>C.</w:t>
            </w:r>
          </w:p>
        </w:tc>
        <w:tc>
          <w:tcPr>
            <w:tcW w:w="7380" w:type="dxa"/>
          </w:tcPr>
          <w:p w:rsidR="00065C7D" w:rsidRDefault="00065C7D">
            <w:r>
              <w:t>What kelvin temperature is equal to 200</w:t>
            </w:r>
            <w:r w:rsidRPr="00192D2A">
              <w:rPr>
                <w:position w:val="6"/>
                <w:vertAlign w:val="superscript"/>
              </w:rPr>
              <w:t>o</w:t>
            </w:r>
            <w:r>
              <w:t>C?</w:t>
            </w:r>
          </w:p>
          <w:p w:rsidR="00065C7D" w:rsidRDefault="00065C7D"/>
          <w:p w:rsidR="00065C7D" w:rsidRDefault="00065C7D"/>
          <w:p w:rsidR="00065C7D" w:rsidRDefault="00065C7D">
            <w:r>
              <w:t>What Celsius temperature is equal to 200K?</w:t>
            </w:r>
          </w:p>
          <w:p w:rsidR="00065C7D" w:rsidRDefault="00065C7D"/>
        </w:tc>
      </w:tr>
      <w:tr w:rsidR="00D76AF9" w:rsidTr="00947C7F">
        <w:trPr>
          <w:trHeight w:val="440"/>
        </w:trPr>
        <w:tc>
          <w:tcPr>
            <w:tcW w:w="3348" w:type="dxa"/>
            <w:vAlign w:val="center"/>
          </w:tcPr>
          <w:p w:rsidR="00D76AF9" w:rsidRDefault="00D76AF9" w:rsidP="00D76AF9">
            <w:pPr>
              <w:rPr>
                <w:b/>
              </w:rPr>
            </w:pPr>
            <w:r>
              <w:rPr>
                <w:b/>
              </w:rPr>
              <w:t>_____12. I can differentiate between quantitative observations, qualitative observations, and inferences.</w:t>
            </w:r>
          </w:p>
        </w:tc>
        <w:tc>
          <w:tcPr>
            <w:tcW w:w="7380" w:type="dxa"/>
          </w:tcPr>
          <w:p w:rsidR="00D76AF9" w:rsidRDefault="00D76AF9" w:rsidP="004233B7">
            <w:r>
              <w:t>Label each observation below as qualitative observation, quantitative observation, or inference.</w:t>
            </w:r>
          </w:p>
          <w:p w:rsidR="00D76AF9" w:rsidRDefault="00D76AF9" w:rsidP="004233B7"/>
          <w:p w:rsidR="00D76AF9" w:rsidRDefault="00D76AF9" w:rsidP="004233B7">
            <w:r>
              <w:t>The precipitate is calcium carbonate.</w:t>
            </w:r>
          </w:p>
          <w:p w:rsidR="00D76AF9" w:rsidRDefault="00D76AF9" w:rsidP="004233B7"/>
          <w:p w:rsidR="00D76AF9" w:rsidRDefault="00D76AF9" w:rsidP="004233B7">
            <w:r>
              <w:t>The solution is colorless and has a sweet smell.</w:t>
            </w:r>
          </w:p>
          <w:p w:rsidR="00D76AF9" w:rsidRDefault="00D76AF9" w:rsidP="004233B7"/>
          <w:p w:rsidR="00D76AF9" w:rsidRDefault="00D76AF9" w:rsidP="004233B7">
            <w:r>
              <w:t>I have 15 mL of the solution.</w:t>
            </w:r>
          </w:p>
          <w:p w:rsidR="00D76AF9" w:rsidRDefault="00D76AF9" w:rsidP="004233B7"/>
        </w:tc>
      </w:tr>
      <w:tr w:rsidR="00D76AF9" w:rsidTr="00947C7F">
        <w:trPr>
          <w:trHeight w:val="440"/>
        </w:trPr>
        <w:tc>
          <w:tcPr>
            <w:tcW w:w="3348" w:type="dxa"/>
            <w:vAlign w:val="center"/>
          </w:tcPr>
          <w:p w:rsidR="00D76AF9" w:rsidRDefault="00D76AF9" w:rsidP="00D76AF9">
            <w:pPr>
              <w:rPr>
                <w:b/>
              </w:rPr>
            </w:pPr>
            <w:r>
              <w:rPr>
                <w:b/>
              </w:rPr>
              <w:t>_____13. I can calculate the percent error for my lab data.</w:t>
            </w:r>
          </w:p>
        </w:tc>
        <w:tc>
          <w:tcPr>
            <w:tcW w:w="7380" w:type="dxa"/>
          </w:tcPr>
          <w:p w:rsidR="00D76AF9" w:rsidRDefault="00D76AF9" w:rsidP="004233B7">
            <w:r>
              <w:t>A student determined the density of a sample of copper to be 9.20 g/cm</w:t>
            </w:r>
            <w:r>
              <w:rPr>
                <w:vertAlign w:val="superscript"/>
              </w:rPr>
              <w:t>3</w:t>
            </w:r>
            <w:r>
              <w:t xml:space="preserve">.  What was their percent error?  </w:t>
            </w:r>
            <w:r>
              <w:rPr>
                <w:i/>
              </w:rPr>
              <w:t>Use Table S for the accepted density!</w:t>
            </w:r>
          </w:p>
          <w:p w:rsidR="00D76AF9" w:rsidRDefault="00D76AF9" w:rsidP="004233B7"/>
          <w:p w:rsidR="00D76AF9" w:rsidRDefault="00D76AF9" w:rsidP="004233B7"/>
          <w:p w:rsidR="00D76AF9" w:rsidRPr="00D76AF9" w:rsidRDefault="00D76AF9" w:rsidP="004233B7"/>
        </w:tc>
      </w:tr>
    </w:tbl>
    <w:p w:rsidR="004B02BE" w:rsidRDefault="004B02BE" w:rsidP="00D76AF9"/>
    <w:sectPr w:rsidR="004B02BE" w:rsidSect="00AA7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A"/>
    <w:rsid w:val="00003F1E"/>
    <w:rsid w:val="00015AB3"/>
    <w:rsid w:val="00026F42"/>
    <w:rsid w:val="00030685"/>
    <w:rsid w:val="00034B0C"/>
    <w:rsid w:val="00042185"/>
    <w:rsid w:val="00065C7D"/>
    <w:rsid w:val="00086DF0"/>
    <w:rsid w:val="000B081F"/>
    <w:rsid w:val="000E19EF"/>
    <w:rsid w:val="000F2584"/>
    <w:rsid w:val="00105ADD"/>
    <w:rsid w:val="00120D37"/>
    <w:rsid w:val="00131E53"/>
    <w:rsid w:val="00133A0A"/>
    <w:rsid w:val="00135CA2"/>
    <w:rsid w:val="00144405"/>
    <w:rsid w:val="00164BBD"/>
    <w:rsid w:val="001759DC"/>
    <w:rsid w:val="00177582"/>
    <w:rsid w:val="00180650"/>
    <w:rsid w:val="00192D2A"/>
    <w:rsid w:val="001A1CAA"/>
    <w:rsid w:val="001A533D"/>
    <w:rsid w:val="001C0E40"/>
    <w:rsid w:val="001E37E4"/>
    <w:rsid w:val="001F2438"/>
    <w:rsid w:val="001F3CD1"/>
    <w:rsid w:val="002010DB"/>
    <w:rsid w:val="0024235C"/>
    <w:rsid w:val="0024624A"/>
    <w:rsid w:val="00255B3B"/>
    <w:rsid w:val="002712C9"/>
    <w:rsid w:val="002A6FA6"/>
    <w:rsid w:val="002E4750"/>
    <w:rsid w:val="003004E2"/>
    <w:rsid w:val="00315085"/>
    <w:rsid w:val="003165D9"/>
    <w:rsid w:val="00366F8D"/>
    <w:rsid w:val="0037082C"/>
    <w:rsid w:val="003802C5"/>
    <w:rsid w:val="003B4B85"/>
    <w:rsid w:val="003B4BBE"/>
    <w:rsid w:val="003F3191"/>
    <w:rsid w:val="004020CA"/>
    <w:rsid w:val="00435832"/>
    <w:rsid w:val="00444BB5"/>
    <w:rsid w:val="00454D31"/>
    <w:rsid w:val="004754A6"/>
    <w:rsid w:val="00484DC6"/>
    <w:rsid w:val="004B02BE"/>
    <w:rsid w:val="004E4938"/>
    <w:rsid w:val="004F26CD"/>
    <w:rsid w:val="005012C5"/>
    <w:rsid w:val="00510A0E"/>
    <w:rsid w:val="00516740"/>
    <w:rsid w:val="005236BF"/>
    <w:rsid w:val="0052683A"/>
    <w:rsid w:val="005279B4"/>
    <w:rsid w:val="00551DE0"/>
    <w:rsid w:val="00552C2E"/>
    <w:rsid w:val="0056447E"/>
    <w:rsid w:val="005872CC"/>
    <w:rsid w:val="005A395C"/>
    <w:rsid w:val="005D1719"/>
    <w:rsid w:val="005E0C1E"/>
    <w:rsid w:val="005E19E6"/>
    <w:rsid w:val="00600D58"/>
    <w:rsid w:val="0060790F"/>
    <w:rsid w:val="00617E61"/>
    <w:rsid w:val="00677DB8"/>
    <w:rsid w:val="0068415E"/>
    <w:rsid w:val="00695FAC"/>
    <w:rsid w:val="006D39B8"/>
    <w:rsid w:val="00700CA1"/>
    <w:rsid w:val="00711C57"/>
    <w:rsid w:val="00725386"/>
    <w:rsid w:val="00780F9C"/>
    <w:rsid w:val="00790F5D"/>
    <w:rsid w:val="0079568A"/>
    <w:rsid w:val="007A2F2A"/>
    <w:rsid w:val="007D30B2"/>
    <w:rsid w:val="007D5E82"/>
    <w:rsid w:val="007F1DAE"/>
    <w:rsid w:val="007F6588"/>
    <w:rsid w:val="00801F9F"/>
    <w:rsid w:val="00816CC9"/>
    <w:rsid w:val="00825D69"/>
    <w:rsid w:val="008456B7"/>
    <w:rsid w:val="008460ED"/>
    <w:rsid w:val="00847283"/>
    <w:rsid w:val="00867C5D"/>
    <w:rsid w:val="00883C5B"/>
    <w:rsid w:val="008876F4"/>
    <w:rsid w:val="008946EA"/>
    <w:rsid w:val="008A35FC"/>
    <w:rsid w:val="008C0A41"/>
    <w:rsid w:val="008C7594"/>
    <w:rsid w:val="00920172"/>
    <w:rsid w:val="00923D31"/>
    <w:rsid w:val="00947C7F"/>
    <w:rsid w:val="0095030A"/>
    <w:rsid w:val="00956570"/>
    <w:rsid w:val="00963A09"/>
    <w:rsid w:val="009B52DC"/>
    <w:rsid w:val="009E38F5"/>
    <w:rsid w:val="00A01A76"/>
    <w:rsid w:val="00A10E15"/>
    <w:rsid w:val="00A300CF"/>
    <w:rsid w:val="00A4709F"/>
    <w:rsid w:val="00A72C2C"/>
    <w:rsid w:val="00A816AC"/>
    <w:rsid w:val="00A819E8"/>
    <w:rsid w:val="00A87F4C"/>
    <w:rsid w:val="00A9069E"/>
    <w:rsid w:val="00AA700A"/>
    <w:rsid w:val="00AA7A9A"/>
    <w:rsid w:val="00AF181F"/>
    <w:rsid w:val="00B462E9"/>
    <w:rsid w:val="00B50FA0"/>
    <w:rsid w:val="00B75EE8"/>
    <w:rsid w:val="00B85022"/>
    <w:rsid w:val="00BC4E30"/>
    <w:rsid w:val="00C23F17"/>
    <w:rsid w:val="00C27BA1"/>
    <w:rsid w:val="00C719A8"/>
    <w:rsid w:val="00C914FC"/>
    <w:rsid w:val="00C91802"/>
    <w:rsid w:val="00C94BEF"/>
    <w:rsid w:val="00CA53E7"/>
    <w:rsid w:val="00CD0F50"/>
    <w:rsid w:val="00D12172"/>
    <w:rsid w:val="00D517AF"/>
    <w:rsid w:val="00D61FE6"/>
    <w:rsid w:val="00D62779"/>
    <w:rsid w:val="00D76AF9"/>
    <w:rsid w:val="00DA5682"/>
    <w:rsid w:val="00DC0885"/>
    <w:rsid w:val="00DD6DD3"/>
    <w:rsid w:val="00DF7E47"/>
    <w:rsid w:val="00E91A2E"/>
    <w:rsid w:val="00EA1709"/>
    <w:rsid w:val="00EA68E1"/>
    <w:rsid w:val="00EB51EC"/>
    <w:rsid w:val="00EE412E"/>
    <w:rsid w:val="00EF07C1"/>
    <w:rsid w:val="00F25FF7"/>
    <w:rsid w:val="00F32E79"/>
    <w:rsid w:val="00F54E2D"/>
    <w:rsid w:val="00F616E8"/>
    <w:rsid w:val="00F66346"/>
    <w:rsid w:val="00F97B05"/>
    <w:rsid w:val="00FB2EB9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A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9-18T12:57:02.4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0,17 0 0,-17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DB48-D296-48DB-A428-3DA7B19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Valenti, Marybeth</cp:lastModifiedBy>
  <cp:revision>6</cp:revision>
  <dcterms:created xsi:type="dcterms:W3CDTF">2014-09-17T21:42:00Z</dcterms:created>
  <dcterms:modified xsi:type="dcterms:W3CDTF">2014-09-18T16:04:00Z</dcterms:modified>
</cp:coreProperties>
</file>