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B" w:rsidRDefault="005945A9" w:rsidP="005945A9">
      <w:r>
        <w:t>Name: ________________________________________________________</w:t>
      </w:r>
      <w:r>
        <w:tab/>
        <w:t>Date: ______________</w:t>
      </w:r>
    </w:p>
    <w:p w:rsidR="005945A9" w:rsidRDefault="005945A9" w:rsidP="005945A9"/>
    <w:p w:rsidR="005945A9" w:rsidRPr="005945A9" w:rsidRDefault="005945A9" w:rsidP="005945A9">
      <w:pPr>
        <w:jc w:val="center"/>
        <w:rPr>
          <w:sz w:val="32"/>
          <w:szCs w:val="32"/>
        </w:rPr>
      </w:pPr>
      <w:r w:rsidRPr="005945A9">
        <w:rPr>
          <w:b/>
          <w:sz w:val="32"/>
          <w:szCs w:val="32"/>
        </w:rPr>
        <w:t>Quick Change Lab</w:t>
      </w:r>
    </w:p>
    <w:p w:rsidR="005945A9" w:rsidRDefault="005945A9" w:rsidP="005945A9">
      <w:pPr>
        <w:jc w:val="center"/>
      </w:pPr>
      <w:r>
        <w:rPr>
          <w:b/>
        </w:rPr>
        <w:t>Interpreting Data – Using Our Measurements in Calculations</w:t>
      </w:r>
    </w:p>
    <w:p w:rsidR="005945A9" w:rsidRDefault="005945A9" w:rsidP="005945A9">
      <w:pPr>
        <w:jc w:val="center"/>
      </w:pPr>
    </w:p>
    <w:p w:rsidR="005945A9" w:rsidRDefault="005945A9" w:rsidP="005945A9">
      <w:r>
        <w:rPr>
          <w:b/>
        </w:rPr>
        <w:t>Problem:</w:t>
      </w:r>
      <w:r>
        <w:t xml:space="preserve">  How can a graph help to interpret data gathered in the laboratory?</w:t>
      </w:r>
    </w:p>
    <w:p w:rsidR="005945A9" w:rsidRDefault="005945A9" w:rsidP="005945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BC19" wp14:editId="48E0F8C7">
                <wp:simplePos x="0" y="0"/>
                <wp:positionH relativeFrom="column">
                  <wp:posOffset>704850</wp:posOffset>
                </wp:positionH>
                <wp:positionV relativeFrom="paragraph">
                  <wp:posOffset>109220</wp:posOffset>
                </wp:positionV>
                <wp:extent cx="4676775" cy="495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400"/>
                              <w:gridCol w:w="2400"/>
                            </w:tblGrid>
                            <w:tr w:rsidR="005945A9" w:rsidTr="005945A9"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Solution 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Small Beaker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Stopwatch</w:t>
                                  </w:r>
                                </w:p>
                              </w:tc>
                            </w:tr>
                            <w:tr w:rsidR="005945A9" w:rsidTr="005945A9"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Solution 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2 Graduated Cylinders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:rsidR="005945A9" w:rsidRDefault="005945A9" w:rsidP="003D53FB">
                                  <w:r>
                                    <w:t>Stirring Rod</w:t>
                                  </w:r>
                                </w:p>
                              </w:tc>
                            </w:tr>
                          </w:tbl>
                          <w:p w:rsidR="005945A9" w:rsidRDefault="0059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8.6pt;width:36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A2Ig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400"/>
                        <w:gridCol w:w="2400"/>
                      </w:tblGrid>
                      <w:tr w:rsidR="005945A9" w:rsidTr="005945A9"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Solution 1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Small Beaker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Stopwatch</w:t>
                            </w:r>
                          </w:p>
                        </w:tc>
                      </w:tr>
                      <w:tr w:rsidR="005945A9" w:rsidTr="005945A9"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Solution 2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2 Graduated Cylinders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:rsidR="005945A9" w:rsidRDefault="005945A9" w:rsidP="003D53FB">
                            <w:r>
                              <w:t>Stirring Rod</w:t>
                            </w:r>
                          </w:p>
                        </w:tc>
                      </w:tr>
                    </w:tbl>
                    <w:p w:rsidR="005945A9" w:rsidRDefault="005945A9"/>
                  </w:txbxContent>
                </v:textbox>
              </v:shape>
            </w:pict>
          </mc:Fallback>
        </mc:AlternateContent>
      </w:r>
    </w:p>
    <w:p w:rsidR="005945A9" w:rsidRPr="005945A9" w:rsidRDefault="005945A9" w:rsidP="005945A9">
      <w:r>
        <w:rPr>
          <w:b/>
        </w:rPr>
        <w:t>Materials</w:t>
      </w:r>
      <w:r>
        <w:t>:</w:t>
      </w:r>
      <w:r>
        <w:tab/>
      </w:r>
    </w:p>
    <w:p w:rsidR="005945A9" w:rsidRDefault="005945A9" w:rsidP="005945A9"/>
    <w:p w:rsidR="005945A9" w:rsidRDefault="005945A9" w:rsidP="005945A9"/>
    <w:p w:rsidR="005945A9" w:rsidRDefault="005945A9" w:rsidP="005945A9">
      <w:pPr>
        <w:ind w:left="720" w:hanging="720"/>
      </w:pPr>
      <w:r>
        <w:rPr>
          <w:b/>
        </w:rPr>
        <w:t>Safety</w:t>
      </w:r>
      <w:r>
        <w:t>:  Goggles must be worn at all times.  All solutions can be disposed of down the sink while running the water.</w:t>
      </w:r>
    </w:p>
    <w:p w:rsidR="005945A9" w:rsidRDefault="005945A9" w:rsidP="005945A9">
      <w:pPr>
        <w:ind w:left="720" w:hanging="720"/>
      </w:pPr>
    </w:p>
    <w:p w:rsidR="005945A9" w:rsidRDefault="005945A9" w:rsidP="005945A9">
      <w:pPr>
        <w:ind w:left="720" w:hanging="720"/>
      </w:pPr>
      <w:r>
        <w:rPr>
          <w:b/>
        </w:rPr>
        <w:t>Let’s Investigate</w:t>
      </w:r>
      <w:r>
        <w:t>:  Take the mass of the unmarked graduated cylinder.</w:t>
      </w:r>
    </w:p>
    <w:p w:rsidR="005945A9" w:rsidRDefault="005945A9" w:rsidP="005945A9">
      <w:pPr>
        <w:ind w:left="720" w:hanging="720"/>
      </w:pPr>
    </w:p>
    <w:p w:rsidR="005945A9" w:rsidRDefault="005945A9" w:rsidP="005945A9">
      <w:pPr>
        <w:ind w:left="720" w:hanging="720"/>
        <w:jc w:val="center"/>
      </w:pPr>
      <w:r>
        <w:t>Mass of Unmarked Graduated Cylinder: _________________</w:t>
      </w:r>
    </w:p>
    <w:p w:rsidR="005945A9" w:rsidRDefault="005945A9" w:rsidP="005945A9">
      <w:pPr>
        <w:ind w:left="720" w:hanging="720"/>
        <w:jc w:val="center"/>
      </w:pPr>
    </w:p>
    <w:p w:rsidR="005945A9" w:rsidRDefault="005945A9" w:rsidP="005945A9">
      <w:r>
        <w:t xml:space="preserve">Measure 5 mL of water in the unmarked graduated cylinder.  Then calculate the mass and density of the water (use the correct number of significant figures!).  </w:t>
      </w:r>
    </w:p>
    <w:p w:rsidR="005945A9" w:rsidRDefault="005945A9" w:rsidP="005945A9"/>
    <w:p w:rsidR="005945A9" w:rsidRDefault="005945A9" w:rsidP="005945A9">
      <w:pPr>
        <w:jc w:val="center"/>
      </w:pPr>
      <w:r>
        <w:t>Mass of Unmarked Graduated Cylinder + 5 mL of water: _______________</w:t>
      </w:r>
    </w:p>
    <w:p w:rsidR="005945A9" w:rsidRDefault="005945A9" w:rsidP="005945A9">
      <w:pPr>
        <w:jc w:val="center"/>
      </w:pPr>
    </w:p>
    <w:p w:rsidR="005945A9" w:rsidRDefault="005945A9" w:rsidP="005945A9">
      <w:r>
        <w:t>SHOW WORK:</w:t>
      </w:r>
    </w:p>
    <w:p w:rsidR="005945A9" w:rsidRDefault="005945A9" w:rsidP="005945A9"/>
    <w:p w:rsidR="005945A9" w:rsidRDefault="005945A9" w:rsidP="005945A9">
      <w:pPr>
        <w:jc w:val="center"/>
      </w:pPr>
    </w:p>
    <w:p w:rsidR="005945A9" w:rsidRDefault="005945A9" w:rsidP="005945A9">
      <w:pPr>
        <w:jc w:val="center"/>
      </w:pPr>
    </w:p>
    <w:p w:rsidR="005945A9" w:rsidRDefault="005945A9" w:rsidP="005945A9">
      <w:pPr>
        <w:jc w:val="center"/>
      </w:pPr>
      <w:r>
        <w:t>Mass of 5 mL of water: ______________</w:t>
      </w:r>
      <w:r>
        <w:tab/>
      </w:r>
      <w:r>
        <w:tab/>
        <w:t>Density of Water: _______________</w:t>
      </w:r>
    </w:p>
    <w:p w:rsidR="005945A9" w:rsidRDefault="005945A9" w:rsidP="005945A9">
      <w:pPr>
        <w:jc w:val="center"/>
      </w:pPr>
    </w:p>
    <w:p w:rsidR="005945A9" w:rsidRDefault="005945A9" w:rsidP="005945A9">
      <w:r>
        <w:t xml:space="preserve">Pour the water into your small beaker.  Using the same graduated cylinder, add 5 mL of solution 2 to the beaker with the 5 mL of water.  Measure out 5 mL of solution 1 using the MARKED graduated cylinder.  BEFORE adding this to the beaker, get the stopwatch ready!  </w:t>
      </w:r>
    </w:p>
    <w:p w:rsidR="005945A9" w:rsidRDefault="005945A9" w:rsidP="005945A9"/>
    <w:p w:rsidR="005945A9" w:rsidRDefault="005945A9" w:rsidP="005945A9">
      <w:r>
        <w:t xml:space="preserve">When you are ready, add the 5 mL of solution 1 to the combination of solution 2 and water and stir.  Determine the length of time it takes for a change to occur once the solutions are mixed.  </w:t>
      </w:r>
      <w:proofErr w:type="gramStart"/>
      <w:r>
        <w:t>Record this time in the Data Table below.</w:t>
      </w:r>
      <w:proofErr w:type="gramEnd"/>
    </w:p>
    <w:p w:rsidR="005945A9" w:rsidRDefault="005945A9" w:rsidP="005945A9"/>
    <w:p w:rsidR="005945A9" w:rsidRDefault="005945A9" w:rsidP="005945A9">
      <w:r>
        <w:t xml:space="preserve">After you have finished this first exercise in the experiment, continue testing the different combinations of volumes of each solution listed in the Data Table.  </w:t>
      </w:r>
    </w:p>
    <w:p w:rsidR="005945A9" w:rsidRDefault="005945A9" w:rsidP="005945A9"/>
    <w:p w:rsidR="005945A9" w:rsidRDefault="005945A9" w:rsidP="005945A9">
      <w:pPr>
        <w:jc w:val="center"/>
      </w:pPr>
      <w:r>
        <w:rPr>
          <w:b/>
        </w:rPr>
        <w:t>REMEMBER:  You must begin by mixing solution 2 and water together.</w:t>
      </w:r>
    </w:p>
    <w:p w:rsidR="005945A9" w:rsidRDefault="005945A9" w:rsidP="005945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945A9" w:rsidTr="005945A9">
        <w:tc>
          <w:tcPr>
            <w:tcW w:w="1915" w:type="dxa"/>
          </w:tcPr>
          <w:p w:rsidR="005945A9" w:rsidRPr="005945A9" w:rsidRDefault="005945A9" w:rsidP="005945A9">
            <w:pPr>
              <w:jc w:val="center"/>
              <w:rPr>
                <w:b/>
              </w:rPr>
            </w:pPr>
            <w:r>
              <w:rPr>
                <w:b/>
              </w:rPr>
              <w:t>Combination</w:t>
            </w:r>
          </w:p>
        </w:tc>
        <w:tc>
          <w:tcPr>
            <w:tcW w:w="1915" w:type="dxa"/>
          </w:tcPr>
          <w:p w:rsidR="005945A9" w:rsidRPr="005945A9" w:rsidRDefault="005945A9" w:rsidP="005945A9">
            <w:pPr>
              <w:jc w:val="center"/>
              <w:rPr>
                <w:b/>
              </w:rPr>
            </w:pPr>
            <w:r>
              <w:rPr>
                <w:b/>
              </w:rPr>
              <w:t>Solution 1 (mL)</w:t>
            </w:r>
          </w:p>
        </w:tc>
        <w:tc>
          <w:tcPr>
            <w:tcW w:w="1915" w:type="dxa"/>
          </w:tcPr>
          <w:p w:rsidR="005945A9" w:rsidRPr="005945A9" w:rsidRDefault="005945A9" w:rsidP="005945A9">
            <w:pPr>
              <w:jc w:val="center"/>
              <w:rPr>
                <w:b/>
              </w:rPr>
            </w:pPr>
            <w:r>
              <w:rPr>
                <w:b/>
              </w:rPr>
              <w:t>Solution 2</w:t>
            </w:r>
            <w:r>
              <w:rPr>
                <w:b/>
              </w:rPr>
              <w:t xml:space="preserve"> (mL)</w:t>
            </w:r>
          </w:p>
        </w:tc>
        <w:tc>
          <w:tcPr>
            <w:tcW w:w="1915" w:type="dxa"/>
          </w:tcPr>
          <w:p w:rsidR="005945A9" w:rsidRPr="005945A9" w:rsidRDefault="005945A9" w:rsidP="005945A9">
            <w:pPr>
              <w:jc w:val="center"/>
              <w:rPr>
                <w:b/>
              </w:rPr>
            </w:pPr>
            <w:r>
              <w:rPr>
                <w:b/>
              </w:rPr>
              <w:t>Tap Water</w:t>
            </w:r>
            <w:r>
              <w:rPr>
                <w:b/>
              </w:rPr>
              <w:t xml:space="preserve"> (mL)</w:t>
            </w:r>
          </w:p>
        </w:tc>
        <w:tc>
          <w:tcPr>
            <w:tcW w:w="1916" w:type="dxa"/>
          </w:tcPr>
          <w:p w:rsidR="005945A9" w:rsidRPr="005945A9" w:rsidRDefault="005945A9" w:rsidP="005945A9">
            <w:pPr>
              <w:jc w:val="center"/>
              <w:rPr>
                <w:b/>
              </w:rPr>
            </w:pPr>
            <w:r>
              <w:rPr>
                <w:b/>
              </w:rPr>
              <w:t>Reaction Time (s)</w:t>
            </w:r>
          </w:p>
        </w:tc>
      </w:tr>
      <w:tr w:rsidR="005945A9" w:rsidTr="005945A9">
        <w:trPr>
          <w:trHeight w:val="548"/>
        </w:trPr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</w:t>
            </w:r>
            <w:r>
              <w:t xml:space="preserve"> mL</w:t>
            </w:r>
          </w:p>
        </w:tc>
        <w:tc>
          <w:tcPr>
            <w:tcW w:w="1916" w:type="dxa"/>
          </w:tcPr>
          <w:p w:rsidR="005945A9" w:rsidRDefault="005945A9" w:rsidP="005945A9">
            <w:pPr>
              <w:jc w:val="center"/>
            </w:pPr>
          </w:p>
        </w:tc>
      </w:tr>
      <w:tr w:rsidR="005945A9" w:rsidTr="005945A9">
        <w:trPr>
          <w:trHeight w:val="530"/>
        </w:trPr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4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6</w:t>
            </w:r>
            <w:r>
              <w:t xml:space="preserve"> mL</w:t>
            </w:r>
          </w:p>
        </w:tc>
        <w:tc>
          <w:tcPr>
            <w:tcW w:w="1916" w:type="dxa"/>
          </w:tcPr>
          <w:p w:rsidR="005945A9" w:rsidRDefault="005945A9" w:rsidP="005945A9">
            <w:pPr>
              <w:jc w:val="center"/>
            </w:pPr>
          </w:p>
        </w:tc>
      </w:tr>
      <w:tr w:rsidR="005945A9" w:rsidTr="005945A9">
        <w:trPr>
          <w:trHeight w:val="530"/>
        </w:trPr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3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7</w:t>
            </w:r>
            <w:r>
              <w:t xml:space="preserve"> mL</w:t>
            </w:r>
          </w:p>
        </w:tc>
        <w:tc>
          <w:tcPr>
            <w:tcW w:w="1916" w:type="dxa"/>
          </w:tcPr>
          <w:p w:rsidR="005945A9" w:rsidRDefault="005945A9" w:rsidP="005945A9">
            <w:pPr>
              <w:jc w:val="center"/>
            </w:pPr>
          </w:p>
        </w:tc>
      </w:tr>
      <w:tr w:rsidR="005945A9" w:rsidTr="005945A9">
        <w:trPr>
          <w:trHeight w:val="530"/>
        </w:trPr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4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5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2</w:t>
            </w:r>
            <w:r>
              <w:t xml:space="preserve"> mL</w:t>
            </w:r>
          </w:p>
        </w:tc>
        <w:tc>
          <w:tcPr>
            <w:tcW w:w="1915" w:type="dxa"/>
            <w:vAlign w:val="center"/>
          </w:tcPr>
          <w:p w:rsidR="005945A9" w:rsidRDefault="005945A9" w:rsidP="005945A9">
            <w:pPr>
              <w:jc w:val="center"/>
            </w:pPr>
            <w:r>
              <w:t>8</w:t>
            </w:r>
            <w:r>
              <w:t xml:space="preserve"> mL</w:t>
            </w:r>
          </w:p>
        </w:tc>
        <w:tc>
          <w:tcPr>
            <w:tcW w:w="1916" w:type="dxa"/>
          </w:tcPr>
          <w:p w:rsidR="005945A9" w:rsidRDefault="005945A9" w:rsidP="005945A9">
            <w:pPr>
              <w:jc w:val="center"/>
            </w:pPr>
          </w:p>
        </w:tc>
      </w:tr>
    </w:tbl>
    <w:p w:rsidR="005945A9" w:rsidRDefault="005945A9" w:rsidP="005945A9">
      <w:r>
        <w:rPr>
          <w:b/>
        </w:rPr>
        <w:lastRenderedPageBreak/>
        <w:t>Summing It Up</w:t>
      </w:r>
    </w:p>
    <w:p w:rsidR="005945A9" w:rsidRDefault="005945A9" w:rsidP="005945A9">
      <w:pPr>
        <w:pStyle w:val="ListParagraph"/>
        <w:numPr>
          <w:ilvl w:val="0"/>
          <w:numId w:val="1"/>
        </w:numPr>
      </w:pPr>
      <w:r>
        <w:t>What is the independent variable in this experiment?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>What is the dependent variable in this experiment?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>Prepare a graph comparing the volumes of solution 2 against the time required for the chemical reaction to occur.  Remember to place the independent variable on the x-axis (horizontal).  Attach your graph.</w:t>
      </w:r>
    </w:p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>What is the title of your graph?</w:t>
      </w:r>
    </w:p>
    <w:p w:rsidR="005945A9" w:rsidRDefault="005945A9" w:rsidP="005945A9">
      <w:pPr>
        <w:pStyle w:val="ListParagraph"/>
      </w:pPr>
    </w:p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>Data that is measureable is said to be quantitative.  Referring now to your data, what data did you collect that would be considered quantitative?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>Descriptive data is called qualitative.  Could any part of the experiment be considered qualitative?  Explain your answer.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t xml:space="preserve">At the beginning of this experiment, you calculated the density of water.  Using your reference tables, write the formula for Percent Error below.  The density you calculated is the </w:t>
      </w:r>
      <w:r>
        <w:rPr>
          <w:i/>
        </w:rPr>
        <w:t>measured value</w:t>
      </w:r>
      <w:r>
        <w:t xml:space="preserve">.  The </w:t>
      </w:r>
      <w:r w:rsidRPr="005945A9">
        <w:rPr>
          <w:i/>
        </w:rPr>
        <w:t>accepted value</w:t>
      </w:r>
      <w:r>
        <w:t xml:space="preserve"> for the density of water is 1 g/cm</w:t>
      </w:r>
      <w:r>
        <w:rPr>
          <w:vertAlign w:val="superscript"/>
        </w:rPr>
        <w:t>3</w:t>
      </w:r>
      <w:r>
        <w:t xml:space="preserve"> which </w:t>
      </w:r>
      <w:proofErr w:type="gramStart"/>
      <w:r>
        <w:t>is</w:t>
      </w:r>
      <w:proofErr w:type="gramEnd"/>
      <w:r>
        <w:t xml:space="preserve"> equal to 1 g/mL.  What is your percent error to the correct number of significant figures?  </w:t>
      </w:r>
      <w:r>
        <w:rPr>
          <w:i/>
        </w:rPr>
        <w:t>Show work!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bookmarkStart w:id="0" w:name="_GoBack"/>
      <w:bookmarkEnd w:id="0"/>
    </w:p>
    <w:p w:rsidR="005945A9" w:rsidRDefault="005945A9" w:rsidP="005945A9"/>
    <w:p w:rsidR="005945A9" w:rsidRDefault="005945A9" w:rsidP="005945A9"/>
    <w:p w:rsidR="005945A9" w:rsidRDefault="005945A9" w:rsidP="005945A9"/>
    <w:p w:rsidR="005945A9" w:rsidRDefault="005945A9" w:rsidP="005945A9">
      <w:pPr>
        <w:pStyle w:val="ListParagraph"/>
        <w:numPr>
          <w:ilvl w:val="0"/>
          <w:numId w:val="1"/>
        </w:numPr>
      </w:pPr>
      <w:r>
        <w:rPr>
          <w:u w:val="single"/>
        </w:rPr>
        <w:t>Using your graph</w:t>
      </w:r>
      <w:r>
        <w:t>, what would you predict the reaction time to be if you used 1 mL of solution 2?</w:t>
      </w:r>
    </w:p>
    <w:p w:rsidR="005945A9" w:rsidRDefault="005945A9" w:rsidP="005945A9"/>
    <w:p w:rsidR="005945A9" w:rsidRDefault="005945A9" w:rsidP="005945A9"/>
    <w:p w:rsidR="005945A9" w:rsidRDefault="005945A9" w:rsidP="005945A9"/>
    <w:p w:rsidR="005945A9" w:rsidRPr="005945A9" w:rsidRDefault="005945A9" w:rsidP="005945A9">
      <w:pPr>
        <w:pStyle w:val="ListParagraph"/>
        <w:numPr>
          <w:ilvl w:val="0"/>
          <w:numId w:val="1"/>
        </w:numPr>
      </w:pPr>
      <w:r w:rsidRPr="005945A9">
        <w:rPr>
          <w:u w:val="single"/>
        </w:rPr>
        <w:t>Using your graph</w:t>
      </w:r>
      <w:r>
        <w:t>, what would you predict the reaction time would be if you used 3.5 mL of solution 2?</w:t>
      </w:r>
    </w:p>
    <w:sectPr w:rsidR="005945A9" w:rsidRPr="005945A9" w:rsidSect="005945A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18" w:rsidRDefault="00525F18" w:rsidP="005945A9">
      <w:r>
        <w:separator/>
      </w:r>
    </w:p>
  </w:endnote>
  <w:endnote w:type="continuationSeparator" w:id="0">
    <w:p w:rsidR="00525F18" w:rsidRDefault="00525F18" w:rsidP="0059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18" w:rsidRDefault="00525F18" w:rsidP="005945A9">
      <w:r>
        <w:separator/>
      </w:r>
    </w:p>
  </w:footnote>
  <w:footnote w:type="continuationSeparator" w:id="0">
    <w:p w:rsidR="00525F18" w:rsidRDefault="00525F18" w:rsidP="0059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6A"/>
    <w:multiLevelType w:val="hybridMultilevel"/>
    <w:tmpl w:val="641C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9"/>
    <w:rsid w:val="00525F18"/>
    <w:rsid w:val="005945A9"/>
    <w:rsid w:val="006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A9"/>
  </w:style>
  <w:style w:type="paragraph" w:styleId="Footer">
    <w:name w:val="footer"/>
    <w:basedOn w:val="Normal"/>
    <w:link w:val="FooterChar"/>
    <w:uiPriority w:val="99"/>
    <w:unhideWhenUsed/>
    <w:rsid w:val="0059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A9"/>
  </w:style>
  <w:style w:type="table" w:styleId="TableGrid">
    <w:name w:val="Table Grid"/>
    <w:basedOn w:val="TableNormal"/>
    <w:uiPriority w:val="59"/>
    <w:rsid w:val="0059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A9"/>
  </w:style>
  <w:style w:type="paragraph" w:styleId="Footer">
    <w:name w:val="footer"/>
    <w:basedOn w:val="Normal"/>
    <w:link w:val="FooterChar"/>
    <w:uiPriority w:val="99"/>
    <w:unhideWhenUsed/>
    <w:rsid w:val="0059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A9"/>
  </w:style>
  <w:style w:type="table" w:styleId="TableGrid">
    <w:name w:val="Table Grid"/>
    <w:basedOn w:val="TableNormal"/>
    <w:uiPriority w:val="59"/>
    <w:rsid w:val="0059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6D87-29F2-455B-97D1-47986EC3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Valenti</dc:creator>
  <cp:lastModifiedBy>Marybeth Valenti</cp:lastModifiedBy>
  <cp:revision>1</cp:revision>
  <dcterms:created xsi:type="dcterms:W3CDTF">2013-09-27T09:58:00Z</dcterms:created>
  <dcterms:modified xsi:type="dcterms:W3CDTF">2013-09-27T10:32:00Z</dcterms:modified>
</cp:coreProperties>
</file>